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89DC" w14:textId="77777777" w:rsidR="00360A05" w:rsidRDefault="00360A05"/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B7B24" w:rsidRPr="000B7B24" w14:paraId="3D2E8AFC" w14:textId="77777777" w:rsidTr="000B7B2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F754621" w14:textId="77777777" w:rsidR="00360A05" w:rsidRDefault="00360A05" w:rsidP="00D30727">
            <w:pPr>
              <w:spacing w:line="276" w:lineRule="auto"/>
              <w:jc w:val="center"/>
              <w:rPr>
                <w:rFonts w:cs="Calibri"/>
                <w:b/>
              </w:rPr>
            </w:pPr>
            <w:bookmarkStart w:id="0" w:name="_Hlk532315132"/>
            <w:bookmarkStart w:id="1" w:name="_Hlk532314751"/>
            <w:bookmarkStart w:id="2" w:name="_Hlk483164642"/>
            <w:bookmarkStart w:id="3" w:name="_Hlk483231484"/>
          </w:p>
          <w:p w14:paraId="1F54BDA9" w14:textId="55BF859A" w:rsidR="003266F1" w:rsidRDefault="001B69FB" w:rsidP="00D30727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  <w:r w:rsidR="005E717B">
              <w:rPr>
                <w:rFonts w:cs="Calibri"/>
                <w:b/>
              </w:rPr>
              <w:t xml:space="preserve">ducatief </w:t>
            </w:r>
            <w:r w:rsidR="000B7B24" w:rsidRPr="000B7B24">
              <w:rPr>
                <w:rFonts w:cs="Calibri"/>
                <w:b/>
              </w:rPr>
              <w:t>Partnerschap</w:t>
            </w:r>
            <w:r w:rsidR="00A041BC">
              <w:rPr>
                <w:rFonts w:cs="Calibri"/>
                <w:b/>
              </w:rPr>
              <w:t xml:space="preserve"> 2</w:t>
            </w:r>
            <w:r w:rsidR="005E717B">
              <w:rPr>
                <w:rFonts w:cs="Calibri"/>
                <w:b/>
              </w:rPr>
              <w:t xml:space="preserve">: </w:t>
            </w:r>
          </w:p>
          <w:p w14:paraId="598240B8" w14:textId="5D560564" w:rsidR="000B7B24" w:rsidRPr="00CF2C6B" w:rsidRDefault="001B69FB" w:rsidP="00CF2C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Calibri"/>
              </w:rPr>
              <w:t>W</w:t>
            </w:r>
            <w:r w:rsidR="005E717B" w:rsidRPr="003266F1">
              <w:rPr>
                <w:rFonts w:cs="Calibri"/>
              </w:rPr>
              <w:t>erkboek</w:t>
            </w:r>
            <w:r w:rsidR="00CF2C6B">
              <w:rPr>
                <w:rFonts w:cs="Calibri"/>
              </w:rPr>
              <w:t xml:space="preserve"> </w:t>
            </w:r>
            <w:r w:rsidR="005E717B" w:rsidRPr="003266F1">
              <w:rPr>
                <w:rFonts w:cs="Calibri"/>
              </w:rPr>
              <w:t xml:space="preserve">voor </w:t>
            </w:r>
            <w:proofErr w:type="spellStart"/>
            <w:r>
              <w:rPr>
                <w:rFonts w:cs="Calibri"/>
              </w:rPr>
              <w:t>aios</w:t>
            </w:r>
            <w:proofErr w:type="spellEnd"/>
            <w:r w:rsidR="00CF2C6B">
              <w:rPr>
                <w:rFonts w:cs="Calibri"/>
              </w:rPr>
              <w:t xml:space="preserve">, </w:t>
            </w:r>
            <w:r w:rsidR="005E717B" w:rsidRPr="003266F1">
              <w:rPr>
                <w:rFonts w:cs="Calibri"/>
              </w:rPr>
              <w:t>opleiders</w:t>
            </w:r>
            <w:r w:rsidR="00CF2C6B">
              <w:rPr>
                <w:rFonts w:cs="Calibri"/>
              </w:rPr>
              <w:t xml:space="preserve">, </w:t>
            </w:r>
            <w:r w:rsidR="00CF2C6B">
              <w:rPr>
                <w:color w:val="000000"/>
              </w:rPr>
              <w:t>(opleidings-/HR) coördinatoren en managers,</w:t>
            </w:r>
            <w:r w:rsidR="00CF2C6B">
              <w:rPr>
                <w:rFonts w:cs="Calibri"/>
              </w:rPr>
              <w:t xml:space="preserve"> </w:t>
            </w:r>
            <w:r w:rsidR="003266F1" w:rsidRPr="003266F1">
              <w:rPr>
                <w:rFonts w:cs="Calibri"/>
              </w:rPr>
              <w:t>groep 201</w:t>
            </w:r>
            <w:r w:rsidR="001D524C">
              <w:rPr>
                <w:rFonts w:cs="Calibri"/>
              </w:rPr>
              <w:t>9</w:t>
            </w:r>
            <w:r w:rsidR="003266F1">
              <w:rPr>
                <w:rFonts w:cs="Calibri"/>
                <w:vertAlign w:val="superscript"/>
              </w:rPr>
              <w:t xml:space="preserve"> </w:t>
            </w:r>
            <w:r w:rsidR="001D524C" w:rsidRPr="001D524C">
              <w:rPr>
                <w:rFonts w:cs="Calibri"/>
              </w:rPr>
              <w:t>Leiden</w:t>
            </w:r>
          </w:p>
          <w:p w14:paraId="74F9B7EB" w14:textId="6636271C" w:rsidR="000B7B24" w:rsidRPr="000B7B24" w:rsidRDefault="001D524C" w:rsidP="00D30727">
            <w:pPr>
              <w:spacing w:line="276" w:lineRule="auto"/>
              <w:jc w:val="center"/>
              <w:rPr>
                <w:rFonts w:cs="Calibri"/>
              </w:rPr>
            </w:pPr>
            <w:bookmarkStart w:id="4" w:name="_Hlk483162828"/>
            <w:r>
              <w:rPr>
                <w:rFonts w:cs="Calibri"/>
              </w:rPr>
              <w:t>2</w:t>
            </w:r>
            <w:r w:rsidR="00FA715B">
              <w:rPr>
                <w:rFonts w:cs="Calibri"/>
              </w:rPr>
              <w:t xml:space="preserve"> </w:t>
            </w:r>
            <w:r w:rsidR="006E3EFC">
              <w:rPr>
                <w:rFonts w:cs="Calibri"/>
              </w:rPr>
              <w:t>maart</w:t>
            </w:r>
            <w:r w:rsidR="00FA715B">
              <w:rPr>
                <w:rFonts w:cs="Calibri"/>
              </w:rPr>
              <w:t xml:space="preserve"> 20</w:t>
            </w:r>
            <w:r w:rsidR="006E3EFC">
              <w:rPr>
                <w:rFonts w:cs="Calibri"/>
              </w:rPr>
              <w:t>20</w:t>
            </w:r>
          </w:p>
          <w:p w14:paraId="2B11B3D9" w14:textId="76FBD588" w:rsidR="000B7B24" w:rsidRPr="000B7B24" w:rsidRDefault="000B7B24" w:rsidP="00D30727">
            <w:pPr>
              <w:spacing w:line="276" w:lineRule="auto"/>
              <w:jc w:val="center"/>
            </w:pPr>
            <w:r w:rsidRPr="000B7B24">
              <w:rPr>
                <w:rFonts w:cs="Calibri"/>
              </w:rPr>
              <w:t xml:space="preserve">Van </w:t>
            </w:r>
            <w:r w:rsidR="00015EB4">
              <w:rPr>
                <w:rFonts w:cs="Calibri"/>
              </w:rPr>
              <w:t>13</w:t>
            </w:r>
            <w:r w:rsidR="009530B9">
              <w:rPr>
                <w:rFonts w:cs="Calibri"/>
              </w:rPr>
              <w:t>.30u tot 16.</w:t>
            </w:r>
            <w:r w:rsidR="007202CC">
              <w:rPr>
                <w:rFonts w:cs="Calibri"/>
              </w:rPr>
              <w:t>40</w:t>
            </w:r>
            <w:r w:rsidR="00FA715B">
              <w:rPr>
                <w:rFonts w:cs="Calibri"/>
              </w:rPr>
              <w:t>u</w:t>
            </w:r>
          </w:p>
          <w:p w14:paraId="4C42E3EB" w14:textId="41102A05" w:rsidR="007712F7" w:rsidRPr="000B7B24" w:rsidRDefault="000B7B24" w:rsidP="00360A05">
            <w:pPr>
              <w:spacing w:line="276" w:lineRule="auto"/>
              <w:jc w:val="center"/>
              <w:rPr>
                <w:rFonts w:cs="Calibri"/>
              </w:rPr>
            </w:pPr>
            <w:r w:rsidRPr="008D6EDE">
              <w:t xml:space="preserve">Locatie: </w:t>
            </w:r>
            <w:bookmarkEnd w:id="4"/>
            <w:r w:rsidR="001D524C" w:rsidRPr="008D6EDE">
              <w:t>TNO Leiden</w:t>
            </w:r>
          </w:p>
        </w:tc>
      </w:tr>
      <w:bookmarkEnd w:id="0"/>
    </w:tbl>
    <w:p w14:paraId="431068CF" w14:textId="77777777" w:rsidR="005E717B" w:rsidRDefault="005E717B" w:rsidP="00D30727">
      <w:pPr>
        <w:spacing w:after="0" w:line="276" w:lineRule="auto"/>
        <w:rPr>
          <w:rFonts w:ascii="Calibri" w:eastAsia="Calibri" w:hAnsi="Calibri" w:cs="Calibri"/>
        </w:rPr>
      </w:pPr>
    </w:p>
    <w:p w14:paraId="7E8955F8" w14:textId="77777777" w:rsidR="005E717B" w:rsidRPr="00906076" w:rsidRDefault="005E717B" w:rsidP="00D30727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06076">
        <w:rPr>
          <w:rFonts w:ascii="Calibri" w:eastAsia="Calibri" w:hAnsi="Calibri" w:cs="Calibri"/>
          <w:b/>
          <w:sz w:val="24"/>
          <w:szCs w:val="24"/>
        </w:rPr>
        <w:t>Inleiding</w:t>
      </w:r>
    </w:p>
    <w:p w14:paraId="12031C36" w14:textId="144C68AF" w:rsidR="005E717B" w:rsidRPr="005E717B" w:rsidRDefault="005E717B" w:rsidP="00D30727">
      <w:pPr>
        <w:spacing w:after="0" w:line="276" w:lineRule="auto"/>
        <w:rPr>
          <w:rFonts w:ascii="Calibri" w:eastAsia="Calibri" w:hAnsi="Calibri" w:cs="Calibri"/>
          <w:i/>
        </w:rPr>
      </w:pPr>
      <w:r w:rsidRPr="005E717B">
        <w:rPr>
          <w:rFonts w:ascii="Calibri" w:eastAsia="Calibri" w:hAnsi="Calibri" w:cs="Calibri"/>
        </w:rPr>
        <w:t>De TNO Opleiding tot Jeugdarts KNMG en de JGZ-organisaties waar het praktijkleren plaatsvindt hebben een belangrijk gemeenschappelijk doel:</w:t>
      </w:r>
      <w:r w:rsidRPr="005E717B">
        <w:rPr>
          <w:rFonts w:ascii="Calibri" w:eastAsia="Calibri" w:hAnsi="Calibri" w:cs="Calibri"/>
          <w:i/>
        </w:rPr>
        <w:t xml:space="preserve"> ‘Het opleiden van jeugdartsen die na afronding van de opleiding aan de kwaliteitseisen voldoen, om optimaal bij te dragen aan het veilig en gezond opgroeien van kinderen en jeugdigen’</w:t>
      </w:r>
      <w:r w:rsidR="009530B9">
        <w:rPr>
          <w:rFonts w:ascii="Calibri" w:eastAsia="Calibri" w:hAnsi="Calibri" w:cs="Calibri"/>
          <w:i/>
        </w:rPr>
        <w:t>.</w:t>
      </w:r>
    </w:p>
    <w:p w14:paraId="1C5E00D6" w14:textId="7AFA9251" w:rsidR="005E717B" w:rsidRPr="005E717B" w:rsidRDefault="005E717B" w:rsidP="00D30727">
      <w:pPr>
        <w:spacing w:after="0" w:line="276" w:lineRule="auto"/>
        <w:rPr>
          <w:rFonts w:ascii="Calibri" w:eastAsia="Calibri" w:hAnsi="Calibri" w:cs="Calibri"/>
        </w:rPr>
      </w:pPr>
      <w:r w:rsidRPr="005E717B">
        <w:rPr>
          <w:rFonts w:ascii="Calibri" w:eastAsia="Calibri" w:hAnsi="Calibri" w:cs="Calibri"/>
        </w:rPr>
        <w:t xml:space="preserve">Educatief Partnerschap draagt bij aan het realiseren van deze doelstelling. Daarom organiseert TNO deze bijeenkomst voor opleiders </w:t>
      </w:r>
      <w:r w:rsidR="009530B9">
        <w:rPr>
          <w:rFonts w:ascii="Calibri" w:eastAsia="Calibri" w:hAnsi="Calibri" w:cs="Calibri"/>
        </w:rPr>
        <w:t xml:space="preserve">en </w:t>
      </w:r>
      <w:proofErr w:type="spellStart"/>
      <w:r w:rsidRPr="005E717B">
        <w:rPr>
          <w:rFonts w:ascii="Calibri" w:eastAsia="Calibri" w:hAnsi="Calibri" w:cs="Calibri"/>
        </w:rPr>
        <w:t>aios</w:t>
      </w:r>
      <w:proofErr w:type="spellEnd"/>
      <w:r w:rsidRPr="005E717B">
        <w:rPr>
          <w:rFonts w:ascii="Calibri" w:eastAsia="Calibri" w:hAnsi="Calibri" w:cs="Calibri"/>
        </w:rPr>
        <w:t xml:space="preserve"> </w:t>
      </w:r>
      <w:r w:rsidR="009530B9">
        <w:rPr>
          <w:rFonts w:ascii="Calibri" w:eastAsia="Calibri" w:hAnsi="Calibri" w:cs="Calibri"/>
        </w:rPr>
        <w:t xml:space="preserve">van de </w:t>
      </w:r>
      <w:r w:rsidRPr="005E717B">
        <w:rPr>
          <w:rFonts w:ascii="Calibri" w:eastAsia="Calibri" w:hAnsi="Calibri" w:cs="Calibri"/>
        </w:rPr>
        <w:t>groep 201</w:t>
      </w:r>
      <w:r w:rsidR="001D524C">
        <w:rPr>
          <w:rFonts w:ascii="Calibri" w:eastAsia="Calibri" w:hAnsi="Calibri" w:cs="Calibri"/>
        </w:rPr>
        <w:t>9</w:t>
      </w:r>
      <w:r w:rsidRPr="005E717B">
        <w:rPr>
          <w:rFonts w:ascii="Calibri" w:eastAsia="Calibri" w:hAnsi="Calibri" w:cs="Calibri"/>
        </w:rPr>
        <w:t xml:space="preserve"> </w:t>
      </w:r>
      <w:r w:rsidR="001D524C">
        <w:rPr>
          <w:rFonts w:ascii="Calibri" w:eastAsia="Calibri" w:hAnsi="Calibri" w:cs="Calibri"/>
        </w:rPr>
        <w:t>Leid</w:t>
      </w:r>
      <w:r w:rsidRPr="005E717B">
        <w:rPr>
          <w:rFonts w:ascii="Calibri" w:eastAsia="Calibri" w:hAnsi="Calibri" w:cs="Calibri"/>
        </w:rPr>
        <w:t xml:space="preserve">en. </w:t>
      </w:r>
    </w:p>
    <w:p w14:paraId="4DB20C81" w14:textId="7CF2936C" w:rsidR="005E717B" w:rsidRPr="005E717B" w:rsidRDefault="005E717B" w:rsidP="00D30727">
      <w:pPr>
        <w:spacing w:after="0" w:line="276" w:lineRule="auto"/>
        <w:rPr>
          <w:rFonts w:ascii="Calibri" w:eastAsia="Calibri" w:hAnsi="Calibri" w:cs="Calibri"/>
        </w:rPr>
      </w:pPr>
      <w:bookmarkStart w:id="5" w:name="_Hlk29221275"/>
      <w:r w:rsidRPr="005E717B">
        <w:rPr>
          <w:rFonts w:ascii="Calibri" w:eastAsia="Calibri" w:hAnsi="Calibri" w:cs="Calibri"/>
        </w:rPr>
        <w:t>Centrale thema</w:t>
      </w:r>
      <w:r w:rsidR="00CF2C6B">
        <w:rPr>
          <w:rFonts w:ascii="Calibri" w:eastAsia="Calibri" w:hAnsi="Calibri" w:cs="Calibri"/>
        </w:rPr>
        <w:t>’</w:t>
      </w:r>
      <w:r w:rsidRPr="005E717B">
        <w:rPr>
          <w:rFonts w:ascii="Calibri" w:eastAsia="Calibri" w:hAnsi="Calibri" w:cs="Calibri"/>
        </w:rPr>
        <w:t xml:space="preserve">s </w:t>
      </w:r>
      <w:r w:rsidR="00CF2C6B">
        <w:rPr>
          <w:rFonts w:ascii="Calibri" w:eastAsia="Calibri" w:hAnsi="Calibri" w:cs="Calibri"/>
        </w:rPr>
        <w:t xml:space="preserve">van vandaag </w:t>
      </w:r>
      <w:r w:rsidR="00906076">
        <w:rPr>
          <w:rFonts w:ascii="Calibri" w:eastAsia="Calibri" w:hAnsi="Calibri" w:cs="Calibri"/>
        </w:rPr>
        <w:t>zij</w:t>
      </w:r>
      <w:r w:rsidRPr="005E717B">
        <w:rPr>
          <w:rFonts w:ascii="Calibri" w:eastAsia="Calibri" w:hAnsi="Calibri" w:cs="Calibri"/>
        </w:rPr>
        <w:t>n:</w:t>
      </w:r>
    </w:p>
    <w:p w14:paraId="2CB56353" w14:textId="6C54BCE9" w:rsidR="00AC02CB" w:rsidRPr="00AC02CB" w:rsidRDefault="00AC02CB" w:rsidP="00D30727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Visie op leren en opleiden bij TNO</w:t>
      </w:r>
    </w:p>
    <w:p w14:paraId="32CC8D17" w14:textId="77777777" w:rsidR="00714B1B" w:rsidRPr="00714B1B" w:rsidRDefault="00714B1B" w:rsidP="00D30727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Evalueren van de opleiding: tweejaarlijkse evaluatiecyclus: (doel, opzet, actoren)</w:t>
      </w:r>
    </w:p>
    <w:p w14:paraId="114AB508" w14:textId="022E5F8B" w:rsidR="00AC02CB" w:rsidRPr="00AC02CB" w:rsidRDefault="00714B1B" w:rsidP="00D30727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R</w:t>
      </w:r>
      <w:r w:rsidR="00AC02CB">
        <w:rPr>
          <w:rFonts w:ascii="Calibri" w:eastAsia="Calibri" w:hAnsi="Calibri" w:cs="Calibri"/>
          <w:i/>
        </w:rPr>
        <w:t xml:space="preserve">ode draad uit </w:t>
      </w:r>
      <w:r w:rsidR="00CF2C6B">
        <w:rPr>
          <w:rFonts w:ascii="Calibri" w:eastAsia="Calibri" w:hAnsi="Calibri" w:cs="Calibri"/>
          <w:i/>
        </w:rPr>
        <w:t>evaluatieresultaten</w:t>
      </w:r>
      <w:r w:rsidR="00AC02CB">
        <w:rPr>
          <w:rFonts w:ascii="Calibri" w:eastAsia="Calibri" w:hAnsi="Calibri" w:cs="Calibri"/>
          <w:i/>
        </w:rPr>
        <w:t xml:space="preserve">, gezamenlijk duiden van opvallende uitkomsten  </w:t>
      </w:r>
    </w:p>
    <w:p w14:paraId="6093DF25" w14:textId="261C74B1" w:rsidR="00906076" w:rsidRPr="00906076" w:rsidRDefault="00F77977" w:rsidP="00D30727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</w:rPr>
      </w:pPr>
      <w:r w:rsidRPr="00906076">
        <w:rPr>
          <w:rFonts w:ascii="Calibri" w:eastAsia="Calibri" w:hAnsi="Calibri" w:cs="Calibri"/>
          <w:i/>
        </w:rPr>
        <w:t>Actuele ontwikkelingen in en rond de opleiding</w:t>
      </w:r>
      <w:r w:rsidR="00AD1B89">
        <w:rPr>
          <w:rFonts w:ascii="Calibri" w:eastAsia="Calibri" w:hAnsi="Calibri" w:cs="Calibri"/>
          <w:i/>
        </w:rPr>
        <w:t>.</w:t>
      </w:r>
    </w:p>
    <w:p w14:paraId="46BA978F" w14:textId="4E480A9D" w:rsidR="00F77977" w:rsidRPr="00906076" w:rsidRDefault="00CF2C6B" w:rsidP="00D30727">
      <w:pPr>
        <w:spacing w:after="0" w:line="276" w:lineRule="auto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Aanwezigen</w:t>
      </w:r>
      <w:r w:rsidR="00F77977" w:rsidRPr="00906076">
        <w:rPr>
          <w:rFonts w:ascii="Calibri" w:eastAsia="Calibri" w:hAnsi="Calibri" w:cs="Calibri"/>
        </w:rPr>
        <w:t xml:space="preserve"> </w:t>
      </w:r>
      <w:r w:rsidR="00906076">
        <w:rPr>
          <w:rFonts w:ascii="Calibri" w:eastAsia="Calibri" w:hAnsi="Calibri" w:cs="Calibri"/>
        </w:rPr>
        <w:t xml:space="preserve">worden </w:t>
      </w:r>
      <w:bookmarkStart w:id="6" w:name="_Hlk532497581"/>
      <w:r w:rsidR="00AC02CB">
        <w:rPr>
          <w:rFonts w:ascii="Calibri" w:eastAsia="Calibri" w:hAnsi="Calibri" w:cs="Calibri"/>
        </w:rPr>
        <w:t xml:space="preserve">geïnformeerd </w:t>
      </w:r>
      <w:r w:rsidR="00F77977" w:rsidRPr="00906076">
        <w:rPr>
          <w:rFonts w:ascii="Calibri" w:eastAsia="Calibri" w:hAnsi="Calibri" w:cs="Calibri"/>
        </w:rPr>
        <w:t xml:space="preserve">over ontwikkelingen in </w:t>
      </w:r>
      <w:r w:rsidR="00AC02CB">
        <w:rPr>
          <w:rFonts w:ascii="Calibri" w:eastAsia="Calibri" w:hAnsi="Calibri" w:cs="Calibri"/>
        </w:rPr>
        <w:t xml:space="preserve">en rond </w:t>
      </w:r>
      <w:r w:rsidR="00F77977" w:rsidRPr="00906076">
        <w:rPr>
          <w:rFonts w:ascii="Calibri" w:eastAsia="Calibri" w:hAnsi="Calibri" w:cs="Calibri"/>
        </w:rPr>
        <w:t xml:space="preserve">de opleiding en </w:t>
      </w:r>
      <w:r w:rsidR="00AC02CB">
        <w:rPr>
          <w:rFonts w:ascii="Calibri" w:eastAsia="Calibri" w:hAnsi="Calibri" w:cs="Calibri"/>
        </w:rPr>
        <w:t xml:space="preserve">wat die betekenen </w:t>
      </w:r>
      <w:r w:rsidR="00F77977" w:rsidRPr="00906076">
        <w:rPr>
          <w:rFonts w:ascii="Calibri" w:eastAsia="Calibri" w:hAnsi="Calibri" w:cs="Calibri"/>
        </w:rPr>
        <w:t xml:space="preserve">voor de huidige en toekomstige opleiding en voor de toekomstige jeugdarts KNMG. </w:t>
      </w:r>
      <w:bookmarkEnd w:id="6"/>
      <w:r w:rsidR="00906076">
        <w:rPr>
          <w:rFonts w:ascii="Calibri" w:eastAsia="Calibri" w:hAnsi="Calibri" w:cs="Calibri"/>
        </w:rPr>
        <w:t xml:space="preserve">Hierbij is ook aandacht </w:t>
      </w:r>
      <w:r w:rsidR="00906076" w:rsidRPr="00906076">
        <w:rPr>
          <w:rFonts w:ascii="Calibri" w:eastAsia="Calibri" w:hAnsi="Calibri" w:cs="Calibri"/>
        </w:rPr>
        <w:t>voor de s</w:t>
      </w:r>
      <w:r w:rsidR="00F77977" w:rsidRPr="00906076">
        <w:rPr>
          <w:rFonts w:ascii="Calibri" w:eastAsia="Calibri" w:hAnsi="Calibri" w:cs="Calibri"/>
        </w:rPr>
        <w:t>tand van zaken rondom de stageplekken</w:t>
      </w:r>
      <w:r w:rsidR="003B35B2">
        <w:rPr>
          <w:rFonts w:ascii="Calibri" w:eastAsia="Calibri" w:hAnsi="Calibri" w:cs="Calibri"/>
        </w:rPr>
        <w:t>.</w:t>
      </w:r>
      <w:r w:rsidR="00F77977" w:rsidRPr="00906076">
        <w:rPr>
          <w:rFonts w:ascii="Calibri" w:eastAsia="Calibri" w:hAnsi="Calibri" w:cs="Calibri"/>
        </w:rPr>
        <w:t xml:space="preserve"> </w:t>
      </w:r>
    </w:p>
    <w:p w14:paraId="4F9BFE3C" w14:textId="77777777" w:rsidR="00CF2C6B" w:rsidRDefault="00CF2C6B" w:rsidP="00D30727">
      <w:pPr>
        <w:spacing w:after="0" w:line="276" w:lineRule="auto"/>
        <w:rPr>
          <w:rFonts w:ascii="Calibri" w:eastAsia="Calibri" w:hAnsi="Calibri" w:cs="Calibri"/>
        </w:rPr>
      </w:pPr>
    </w:p>
    <w:p w14:paraId="05D57571" w14:textId="24D9B907" w:rsidR="00714B1B" w:rsidRPr="00CF2C6B" w:rsidRDefault="00714B1B" w:rsidP="00D30727">
      <w:pPr>
        <w:spacing w:after="0" w:line="276" w:lineRule="auto"/>
        <w:rPr>
          <w:rFonts w:ascii="Calibri" w:eastAsia="Calibri" w:hAnsi="Calibri" w:cs="Calibri"/>
        </w:rPr>
      </w:pPr>
      <w:r w:rsidRPr="00CF2C6B">
        <w:rPr>
          <w:rFonts w:ascii="Calibri" w:eastAsia="Calibri" w:hAnsi="Calibri" w:cs="Calibri"/>
        </w:rPr>
        <w:t>Voor het programma wordt accreditatie aangevraagd bij de ABSG voor 3 punten</w:t>
      </w:r>
    </w:p>
    <w:bookmarkEnd w:id="5"/>
    <w:p w14:paraId="2E8FAAC1" w14:textId="77777777" w:rsidR="00714B1B" w:rsidRDefault="00714B1B" w:rsidP="00D30727">
      <w:pPr>
        <w:spacing w:after="0" w:line="276" w:lineRule="auto"/>
        <w:rPr>
          <w:rFonts w:eastAsia="Calibri"/>
          <w:b/>
          <w:sz w:val="24"/>
          <w:szCs w:val="24"/>
        </w:rPr>
      </w:pPr>
    </w:p>
    <w:p w14:paraId="06CC23B0" w14:textId="6DB75DA0" w:rsidR="00871748" w:rsidRPr="00517577" w:rsidRDefault="00871748" w:rsidP="00D30727">
      <w:pPr>
        <w:spacing w:after="0" w:line="276" w:lineRule="auto"/>
        <w:rPr>
          <w:rFonts w:eastAsia="Calibri"/>
          <w:b/>
          <w:sz w:val="24"/>
          <w:szCs w:val="24"/>
        </w:rPr>
      </w:pPr>
      <w:r w:rsidRPr="00517577">
        <w:rPr>
          <w:rFonts w:eastAsia="Calibri"/>
          <w:b/>
          <w:sz w:val="24"/>
          <w:szCs w:val="24"/>
        </w:rPr>
        <w:t>Competenties en leerdoelen</w:t>
      </w:r>
    </w:p>
    <w:p w14:paraId="32838BE2" w14:textId="77777777" w:rsidR="00517577" w:rsidRDefault="00E50684" w:rsidP="00D30727">
      <w:pPr>
        <w:spacing w:after="0" w:line="276" w:lineRule="auto"/>
        <w:rPr>
          <w:rFonts w:eastAsia="Calibri"/>
          <w:i/>
        </w:rPr>
      </w:pPr>
      <w:r w:rsidRPr="00E50684">
        <w:rPr>
          <w:rFonts w:eastAsia="Calibri"/>
          <w:i/>
        </w:rPr>
        <w:t xml:space="preserve">Competenties: </w:t>
      </w:r>
    </w:p>
    <w:p w14:paraId="60F96D37" w14:textId="35B7B983" w:rsidR="00E50684" w:rsidRPr="00517577" w:rsidRDefault="00871748" w:rsidP="00D30727">
      <w:pPr>
        <w:spacing w:after="0" w:line="276" w:lineRule="auto"/>
        <w:rPr>
          <w:rFonts w:ascii="Calibri" w:hAnsi="Calibri"/>
        </w:rPr>
      </w:pPr>
      <w:r w:rsidRPr="00517577">
        <w:rPr>
          <w:rFonts w:eastAsia="Calibri"/>
        </w:rPr>
        <w:t xml:space="preserve">U ontwikkelt uw competenties op het terrein van </w:t>
      </w:r>
      <w:r w:rsidR="004E0949">
        <w:rPr>
          <w:rFonts w:eastAsia="Calibri"/>
        </w:rPr>
        <w:t>Kennis en wetenschap (4.4), O</w:t>
      </w:r>
      <w:r w:rsidR="004E0949">
        <w:rPr>
          <w:rFonts w:ascii="Calibri" w:hAnsi="Calibri"/>
        </w:rPr>
        <w:t>rganisatie (6.2) en</w:t>
      </w:r>
      <w:r w:rsidR="004E0949" w:rsidRPr="004E0949">
        <w:rPr>
          <w:rFonts w:ascii="Calibri" w:hAnsi="Calibri"/>
        </w:rPr>
        <w:t xml:space="preserve"> </w:t>
      </w:r>
      <w:r w:rsidR="004E0949" w:rsidRPr="00517577">
        <w:rPr>
          <w:rFonts w:ascii="Calibri" w:hAnsi="Calibri"/>
        </w:rPr>
        <w:t>Professionaliteit</w:t>
      </w:r>
      <w:r w:rsidR="004E0949">
        <w:rPr>
          <w:rFonts w:ascii="Calibri" w:hAnsi="Calibri"/>
        </w:rPr>
        <w:t xml:space="preserve"> (7.1)</w:t>
      </w:r>
      <w:r w:rsidR="004E0949">
        <w:rPr>
          <w:rFonts w:ascii="Calibri" w:hAnsi="Calibri"/>
        </w:rPr>
        <w:t xml:space="preserve"> </w:t>
      </w:r>
    </w:p>
    <w:p w14:paraId="33A2AB04" w14:textId="33125C36" w:rsidR="00E50684" w:rsidRPr="00E50684" w:rsidRDefault="00E50684" w:rsidP="00D30727">
      <w:pPr>
        <w:spacing w:after="0" w:line="276" w:lineRule="auto"/>
        <w:rPr>
          <w:rFonts w:ascii="Calibri" w:hAnsi="Calibri"/>
          <w:i/>
        </w:rPr>
      </w:pPr>
    </w:p>
    <w:p w14:paraId="6B4CE75E" w14:textId="77777777" w:rsidR="00CF2C6B" w:rsidRDefault="00E50684" w:rsidP="00E25B30">
      <w:pPr>
        <w:spacing w:after="0" w:line="276" w:lineRule="auto"/>
        <w:rPr>
          <w:rFonts w:ascii="Calibri" w:hAnsi="Calibri"/>
        </w:rPr>
      </w:pPr>
      <w:r w:rsidRPr="00E50684">
        <w:rPr>
          <w:rFonts w:ascii="Calibri" w:hAnsi="Calibri"/>
          <w:i/>
        </w:rPr>
        <w:t>Leerdoelen:</w:t>
      </w:r>
      <w:r>
        <w:rPr>
          <w:rFonts w:ascii="Calibri" w:hAnsi="Calibri"/>
        </w:rPr>
        <w:t xml:space="preserve"> </w:t>
      </w:r>
    </w:p>
    <w:p w14:paraId="6C3A7620" w14:textId="1A09213D" w:rsidR="00E25B30" w:rsidRDefault="00871748" w:rsidP="00E25B30">
      <w:pPr>
        <w:spacing w:after="0" w:line="276" w:lineRule="auto"/>
        <w:rPr>
          <w:rFonts w:eastAsia="Calibri"/>
        </w:rPr>
      </w:pPr>
      <w:r w:rsidRPr="00871748">
        <w:rPr>
          <w:rFonts w:eastAsia="Calibri"/>
        </w:rPr>
        <w:t>Na afloop van de bijeenkomst</w:t>
      </w:r>
      <w:r w:rsidR="00CF2C6B">
        <w:rPr>
          <w:rFonts w:eastAsia="Calibri"/>
        </w:rPr>
        <w:t>:</w:t>
      </w:r>
    </w:p>
    <w:p w14:paraId="1C936036" w14:textId="68FEEA4E" w:rsidR="00E25B30" w:rsidRPr="00E25B30" w:rsidRDefault="00E25B30" w:rsidP="00E25B30">
      <w:pPr>
        <w:pStyle w:val="ListParagraph"/>
        <w:numPr>
          <w:ilvl w:val="0"/>
          <w:numId w:val="1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Pr="00E25B30">
        <w:rPr>
          <w:rFonts w:ascii="Calibri" w:eastAsia="Calibri" w:hAnsi="Calibri" w:cs="Calibri"/>
        </w:rPr>
        <w:t xml:space="preserve">eeft u </w:t>
      </w:r>
      <w:r w:rsidR="00AC02CB" w:rsidRPr="00E25B30">
        <w:rPr>
          <w:rFonts w:ascii="Calibri" w:eastAsia="Calibri" w:hAnsi="Calibri" w:cs="Calibri"/>
        </w:rPr>
        <w:t xml:space="preserve">inzichten gedeeld </w:t>
      </w:r>
      <w:r w:rsidR="00196BCE">
        <w:rPr>
          <w:rFonts w:ascii="Calibri" w:eastAsia="Calibri" w:hAnsi="Calibri" w:cs="Calibri"/>
        </w:rPr>
        <w:t xml:space="preserve">over </w:t>
      </w:r>
      <w:r w:rsidRPr="00E25B30">
        <w:rPr>
          <w:rFonts w:ascii="Calibri" w:eastAsia="Calibri" w:hAnsi="Calibri" w:cs="Calibri"/>
        </w:rPr>
        <w:t>en input gegeven aan de verdere ontwikkeling van een visie op leren en opleiden van toekomstbestendige jeugdartsen;</w:t>
      </w:r>
    </w:p>
    <w:p w14:paraId="63280ED3" w14:textId="154BF86C" w:rsidR="00E25B30" w:rsidRDefault="00E25B30" w:rsidP="00D30727">
      <w:pPr>
        <w:pStyle w:val="ListParagraph"/>
        <w:numPr>
          <w:ilvl w:val="0"/>
          <w:numId w:val="1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bent u op de hoogte van het doel en de opzet van de tweejaarlijkse evaluatie </w:t>
      </w:r>
      <w:r w:rsidR="0071447C">
        <w:rPr>
          <w:rFonts w:ascii="Calibri" w:eastAsia="Calibri" w:hAnsi="Calibri" w:cs="Calibri"/>
        </w:rPr>
        <w:t xml:space="preserve">vanuit TNO en de </w:t>
      </w:r>
      <w:r>
        <w:rPr>
          <w:rFonts w:ascii="Calibri" w:eastAsia="Calibri" w:hAnsi="Calibri" w:cs="Calibri"/>
        </w:rPr>
        <w:t xml:space="preserve">rol van opleiders, </w:t>
      </w:r>
      <w:proofErr w:type="spellStart"/>
      <w:r>
        <w:rPr>
          <w:rFonts w:ascii="Calibri" w:eastAsia="Calibri" w:hAnsi="Calibri" w:cs="Calibri"/>
        </w:rPr>
        <w:t>aios</w:t>
      </w:r>
      <w:proofErr w:type="spellEnd"/>
      <w:r>
        <w:rPr>
          <w:rFonts w:ascii="Calibri" w:eastAsia="Calibri" w:hAnsi="Calibri" w:cs="Calibri"/>
        </w:rPr>
        <w:t xml:space="preserve"> en andere actoren </w:t>
      </w:r>
      <w:r w:rsidR="0071447C">
        <w:rPr>
          <w:rFonts w:ascii="Calibri" w:eastAsia="Calibri" w:hAnsi="Calibri" w:cs="Calibri"/>
        </w:rPr>
        <w:t xml:space="preserve">in deze evaluatie; </w:t>
      </w:r>
    </w:p>
    <w:p w14:paraId="2853DE9B" w14:textId="2E752E16" w:rsidR="00E25B30" w:rsidRDefault="00E25B30" w:rsidP="00D30727">
      <w:pPr>
        <w:pStyle w:val="ListParagraph"/>
        <w:numPr>
          <w:ilvl w:val="0"/>
          <w:numId w:val="1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heeft u</w:t>
      </w:r>
      <w:r w:rsidR="0071447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oplossingsrichtingen aangedragen voor een aantal opvallende resultaten uit evaluaties van de opleiding</w:t>
      </w:r>
      <w:r w:rsidR="0071447C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</w:t>
      </w:r>
    </w:p>
    <w:p w14:paraId="23D0D1FD" w14:textId="29530DBB" w:rsidR="00E97FEE" w:rsidRPr="00871748" w:rsidRDefault="00E25B30" w:rsidP="00BC35E5">
      <w:pPr>
        <w:pStyle w:val="ListParagraph"/>
        <w:numPr>
          <w:ilvl w:val="0"/>
          <w:numId w:val="14"/>
        </w:numPr>
        <w:spacing w:after="0" w:line="276" w:lineRule="auto"/>
        <w:rPr>
          <w:rFonts w:eastAsia="Calibri"/>
        </w:rPr>
      </w:pPr>
      <w:r>
        <w:rPr>
          <w:rFonts w:ascii="Calibri" w:eastAsia="Calibri" w:hAnsi="Calibri" w:cs="Calibri"/>
        </w:rPr>
        <w:t xml:space="preserve">bent u op de hoogte van (relevante) actuele </w:t>
      </w:r>
      <w:r w:rsidR="009530B9" w:rsidRPr="009046BB">
        <w:rPr>
          <w:rFonts w:ascii="Calibri" w:eastAsia="Calibri" w:hAnsi="Calibri" w:cs="Calibri"/>
        </w:rPr>
        <w:t>ontwikkelingen in de huidige opleiding en breder in het opleidingslandschap</w:t>
      </w:r>
      <w:r>
        <w:rPr>
          <w:rFonts w:ascii="Calibri" w:eastAsia="Calibri" w:hAnsi="Calibri" w:cs="Calibri"/>
        </w:rPr>
        <w:t>.</w:t>
      </w:r>
      <w:bookmarkStart w:id="7" w:name="_Hlk483227561"/>
      <w:bookmarkStart w:id="8" w:name="_Hlk483165611"/>
      <w:bookmarkEnd w:id="1"/>
      <w:r w:rsidR="00BC35E5" w:rsidRPr="00871748">
        <w:rPr>
          <w:rFonts w:eastAsia="Calibri"/>
        </w:rPr>
        <w:t xml:space="preserve"> </w:t>
      </w:r>
      <w:bookmarkStart w:id="9" w:name="_GoBack"/>
      <w:bookmarkEnd w:id="9"/>
    </w:p>
    <w:p w14:paraId="3D616589" w14:textId="77777777" w:rsidR="0071447C" w:rsidRDefault="0071447C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14:paraId="402945B4" w14:textId="1423D2F9" w:rsidR="00E50684" w:rsidRDefault="00E50684" w:rsidP="00D30727">
      <w:pPr>
        <w:spacing w:after="0" w:line="276" w:lineRule="auto"/>
        <w:rPr>
          <w:rFonts w:eastAsia="Calibri"/>
          <w:b/>
          <w:sz w:val="24"/>
          <w:szCs w:val="24"/>
        </w:rPr>
      </w:pPr>
      <w:r w:rsidRPr="003266F1">
        <w:rPr>
          <w:rFonts w:eastAsia="Calibri"/>
          <w:b/>
          <w:sz w:val="24"/>
          <w:szCs w:val="24"/>
        </w:rPr>
        <w:lastRenderedPageBreak/>
        <w:t>Docenten</w:t>
      </w:r>
    </w:p>
    <w:p w14:paraId="1E633294" w14:textId="0E17AF64" w:rsidR="00842479" w:rsidRPr="00842479" w:rsidRDefault="003266F1" w:rsidP="00842479">
      <w:pPr>
        <w:spacing w:after="0" w:line="276" w:lineRule="auto"/>
        <w:rPr>
          <w:rFonts w:eastAsia="Calibri"/>
        </w:rPr>
      </w:pPr>
      <w:r w:rsidRPr="00842479">
        <w:rPr>
          <w:rFonts w:eastAsia="Calibri"/>
        </w:rPr>
        <w:t>Bij het programma betrokken docenten zijn</w:t>
      </w:r>
      <w:r w:rsidR="00714B1B" w:rsidRPr="00842479">
        <w:rPr>
          <w:rFonts w:eastAsia="Calibri"/>
        </w:rPr>
        <w:t xml:space="preserve"> </w:t>
      </w:r>
      <w:r w:rsidR="00842479" w:rsidRPr="00842479">
        <w:rPr>
          <w:rFonts w:eastAsia="Calibri"/>
        </w:rPr>
        <w:t>Drs. Karien Wielaart (Arts M&amp;G, instituutsopleider TNO),</w:t>
      </w:r>
      <w:r w:rsidR="00842479">
        <w:rPr>
          <w:rFonts w:eastAsia="Calibri"/>
        </w:rPr>
        <w:t xml:space="preserve"> </w:t>
      </w:r>
      <w:r w:rsidR="00842479" w:rsidRPr="00842479">
        <w:rPr>
          <w:rFonts w:eastAsia="Calibri"/>
        </w:rPr>
        <w:t xml:space="preserve"> </w:t>
      </w:r>
    </w:p>
    <w:p w14:paraId="0DAB9064" w14:textId="232EC48A" w:rsidR="00842479" w:rsidRPr="00842479" w:rsidRDefault="00842479" w:rsidP="00842479">
      <w:pPr>
        <w:spacing w:after="0" w:line="276" w:lineRule="auto"/>
        <w:rPr>
          <w:rFonts w:eastAsia="Calibri"/>
        </w:rPr>
      </w:pPr>
      <w:r w:rsidRPr="00842479">
        <w:rPr>
          <w:rFonts w:eastAsia="Calibri"/>
        </w:rPr>
        <w:t>Drs. Ingeborg Tönis (onderwijskundige bij TNO)</w:t>
      </w:r>
      <w:r>
        <w:rPr>
          <w:rFonts w:eastAsia="Calibri"/>
        </w:rPr>
        <w:t xml:space="preserve">, </w:t>
      </w:r>
      <w:r w:rsidRPr="00842479">
        <w:rPr>
          <w:rFonts w:eastAsia="Calibri"/>
        </w:rPr>
        <w:t>Dr.</w:t>
      </w:r>
      <w:r>
        <w:rPr>
          <w:rFonts w:eastAsia="Calibri"/>
        </w:rPr>
        <w:t xml:space="preserve"> Ir.</w:t>
      </w:r>
      <w:r w:rsidRPr="00842479">
        <w:rPr>
          <w:rFonts w:eastAsia="Calibri"/>
        </w:rPr>
        <w:t xml:space="preserve"> Jeltje Goudriaan (</w:t>
      </w:r>
      <w:r w:rsidRPr="00842479">
        <w:rPr>
          <w:rFonts w:cstheme="minorHAnsi"/>
        </w:rPr>
        <w:t>Jeugdarts KNMG,</w:t>
      </w:r>
      <w:r>
        <w:rPr>
          <w:rFonts w:cstheme="minorHAnsi"/>
        </w:rPr>
        <w:t xml:space="preserve"> in opleiding tot arts Maatschappij &amp; Gezondheid, </w:t>
      </w:r>
      <w:r w:rsidRPr="00842479">
        <w:rPr>
          <w:rFonts w:cstheme="minorHAnsi"/>
        </w:rPr>
        <w:t>lid onderwijsteam TNO en praktijkopleider)</w:t>
      </w:r>
      <w:r>
        <w:rPr>
          <w:rFonts w:cstheme="minorHAnsi"/>
        </w:rPr>
        <w:t>.</w:t>
      </w:r>
    </w:p>
    <w:p w14:paraId="226B7EE8" w14:textId="77777777" w:rsidR="00360A05" w:rsidRDefault="00360A05" w:rsidP="00D30727">
      <w:pPr>
        <w:spacing w:after="0" w:line="276" w:lineRule="auto"/>
        <w:rPr>
          <w:rFonts w:eastAsia="Calibri"/>
        </w:rPr>
      </w:pPr>
    </w:p>
    <w:p w14:paraId="7FCF33E7" w14:textId="6BA4503D" w:rsidR="00E50684" w:rsidRPr="00ED2661" w:rsidRDefault="00E50684" w:rsidP="00ED2661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 w:rsidRPr="003266F1">
        <w:rPr>
          <w:rFonts w:ascii="Calibri" w:eastAsia="Calibri" w:hAnsi="Calibri" w:cs="Calibri"/>
          <w:b/>
          <w:sz w:val="24"/>
          <w:szCs w:val="24"/>
        </w:rPr>
        <w:t>Programma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5529"/>
        <w:gridCol w:w="1791"/>
      </w:tblGrid>
      <w:tr w:rsidR="00E50684" w14:paraId="5F70708A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2C63" w14:textId="77777777" w:rsidR="00E50684" w:rsidRDefault="00E50684" w:rsidP="00D3072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13.30u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B49C" w14:textId="27874D1E" w:rsidR="00E50684" w:rsidRPr="00517577" w:rsidRDefault="0087431F" w:rsidP="00D30727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  <w:i/>
              </w:rPr>
              <w:t>Introductie</w:t>
            </w:r>
            <w:r w:rsidR="006E3EFC">
              <w:rPr>
                <w:rFonts w:eastAsia="Calibri"/>
                <w:i/>
              </w:rPr>
              <w:t xml:space="preserve"> op de thema’s van de middag</w:t>
            </w:r>
            <w:r w:rsidR="00E50684" w:rsidRPr="00517577">
              <w:rPr>
                <w:rFonts w:eastAsia="Calibri"/>
                <w:i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9106" w14:textId="0CA651BE" w:rsidR="00E50684" w:rsidRPr="00517577" w:rsidRDefault="00E50684" w:rsidP="00D30727">
            <w:pPr>
              <w:spacing w:line="276" w:lineRule="auto"/>
              <w:rPr>
                <w:rFonts w:eastAsia="Calibri"/>
              </w:rPr>
            </w:pPr>
          </w:p>
        </w:tc>
      </w:tr>
      <w:tr w:rsidR="00E50684" w14:paraId="376C905F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4468" w14:textId="77777777" w:rsidR="00E50684" w:rsidRDefault="00E50684" w:rsidP="00D3072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13.40u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345" w14:textId="48CB80C8" w:rsidR="006E3EFC" w:rsidRDefault="006E3EFC" w:rsidP="004D47A0">
            <w:pPr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Basis voor een </w:t>
            </w:r>
            <w:r w:rsidR="00AC02CB">
              <w:rPr>
                <w:rFonts w:eastAsia="Calibri"/>
                <w:i/>
              </w:rPr>
              <w:t>v</w:t>
            </w:r>
            <w:r>
              <w:rPr>
                <w:rFonts w:eastAsia="Calibri"/>
                <w:i/>
              </w:rPr>
              <w:t>isie Leren en opleiden voor een toekomstbestendige JGZ</w:t>
            </w:r>
          </w:p>
          <w:p w14:paraId="7D106EE1" w14:textId="32768058" w:rsidR="00E50684" w:rsidRPr="00517577" w:rsidRDefault="00E50684" w:rsidP="004D47A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24C" w14:textId="0CFAAD7D" w:rsidR="00E50684" w:rsidRPr="00A40107" w:rsidRDefault="006E3EFC" w:rsidP="00D30727">
            <w:pPr>
              <w:spacing w:line="276" w:lineRule="auto"/>
              <w:rPr>
                <w:rFonts w:eastAsia="Calibri"/>
              </w:rPr>
            </w:pPr>
            <w:r w:rsidRPr="00A40107">
              <w:rPr>
                <w:rFonts w:eastAsia="Calibri"/>
              </w:rPr>
              <w:t xml:space="preserve">Ingeborg Tönis </w:t>
            </w:r>
          </w:p>
        </w:tc>
      </w:tr>
      <w:tr w:rsidR="006E3EFC" w14:paraId="506E7B25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1AF" w14:textId="1540DDC7" w:rsidR="006E3EFC" w:rsidRDefault="006E3EFC" w:rsidP="006E3EF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14.10u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ADC" w14:textId="3BBE7C99" w:rsidR="007F457A" w:rsidRPr="00962247" w:rsidRDefault="007F457A" w:rsidP="007F457A">
            <w:pPr>
              <w:spacing w:line="276" w:lineRule="auto"/>
              <w:rPr>
                <w:rFonts w:eastAsia="Calibri"/>
                <w:i/>
              </w:rPr>
            </w:pPr>
            <w:r w:rsidRPr="00962247">
              <w:rPr>
                <w:rFonts w:eastAsia="Calibri"/>
                <w:i/>
              </w:rPr>
              <w:t>Aan de slag in subgroepen (</w:t>
            </w:r>
            <w:r>
              <w:rPr>
                <w:rFonts w:eastAsia="Calibri"/>
                <w:i/>
              </w:rPr>
              <w:t>1</w:t>
            </w:r>
            <w:r w:rsidRPr="00962247">
              <w:rPr>
                <w:rFonts w:eastAsia="Calibri"/>
                <w:i/>
              </w:rPr>
              <w:t xml:space="preserve">): </w:t>
            </w:r>
          </w:p>
          <w:p w14:paraId="5B2418D8" w14:textId="6C086DBD" w:rsidR="006E3EFC" w:rsidRPr="00A153A5" w:rsidRDefault="006E3EFC" w:rsidP="006E3EFC">
            <w:pPr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Reacties op, aanvullingen en toepassingsmogelijkheden bij deze visie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13F" w14:textId="164EE55A" w:rsidR="006E3EFC" w:rsidRPr="00517577" w:rsidRDefault="00A345E8" w:rsidP="006E3EF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Allen</w:t>
            </w:r>
          </w:p>
        </w:tc>
      </w:tr>
      <w:tr w:rsidR="004F5846" w14:paraId="71D05D6E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6048" w14:textId="3DFC86AC" w:rsidR="004F5846" w:rsidRDefault="004F5846" w:rsidP="004F58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  <w:r w:rsidR="007F457A">
              <w:rPr>
                <w:rFonts w:eastAsia="Calibri"/>
              </w:rPr>
              <w:t>4</w:t>
            </w:r>
            <w:r>
              <w:rPr>
                <w:rFonts w:eastAsia="Calibri"/>
              </w:rPr>
              <w:t>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A60" w14:textId="77777777" w:rsidR="004F5846" w:rsidRDefault="004F5846" w:rsidP="004F5846">
            <w:pPr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E</w:t>
            </w:r>
            <w:r w:rsidRPr="004F5846">
              <w:rPr>
                <w:rFonts w:eastAsia="Calibri"/>
                <w:i/>
              </w:rPr>
              <w:t>valueren opleiding</w:t>
            </w:r>
            <w:r>
              <w:rPr>
                <w:rFonts w:eastAsia="Calibri"/>
                <w:i/>
              </w:rPr>
              <w:t>:</w:t>
            </w:r>
          </w:p>
          <w:p w14:paraId="390996D6" w14:textId="1EAACD9D" w:rsidR="007F457A" w:rsidRPr="005D594A" w:rsidRDefault="004F5846" w:rsidP="00196BC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eastAsia="Calibri"/>
                <w:i/>
              </w:rPr>
            </w:pPr>
            <w:r w:rsidRPr="005D594A">
              <w:rPr>
                <w:rFonts w:eastAsia="Calibri"/>
                <w:i/>
              </w:rPr>
              <w:t xml:space="preserve">doel &amp; opzet </w:t>
            </w:r>
          </w:p>
          <w:p w14:paraId="39205799" w14:textId="3FEC64C9" w:rsidR="004F5846" w:rsidRPr="007F457A" w:rsidRDefault="007F457A" w:rsidP="00196BC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r</w:t>
            </w:r>
            <w:r w:rsidR="004F5846" w:rsidRPr="007F457A">
              <w:rPr>
                <w:rFonts w:eastAsia="Calibri"/>
                <w:i/>
              </w:rPr>
              <w:t xml:space="preserve">ode draad uitkomsten </w:t>
            </w:r>
          </w:p>
          <w:p w14:paraId="757EB5D3" w14:textId="13FF7651" w:rsidR="004F5846" w:rsidRDefault="0071447C" w:rsidP="001F3CE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ondernomen </w:t>
            </w:r>
            <w:r w:rsidR="004F5846">
              <w:rPr>
                <w:rFonts w:eastAsia="Calibri"/>
                <w:i/>
              </w:rPr>
              <w:t>acties</w:t>
            </w:r>
            <w:r>
              <w:rPr>
                <w:rFonts w:eastAsia="Calibri"/>
                <w:i/>
              </w:rPr>
              <w:t xml:space="preserve"> TNO</w:t>
            </w:r>
          </w:p>
          <w:p w14:paraId="6B44A2E7" w14:textId="623E69E3" w:rsidR="001F3CE6" w:rsidRPr="001F3CE6" w:rsidRDefault="001F3CE6" w:rsidP="001F3CE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aandachtspunten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00D" w14:textId="2A497774" w:rsidR="004F5846" w:rsidRPr="00676869" w:rsidRDefault="005A4235" w:rsidP="004F5846">
            <w:pPr>
              <w:spacing w:line="276" w:lineRule="auto"/>
              <w:rPr>
                <w:rFonts w:eastAsia="Calibri"/>
              </w:rPr>
            </w:pPr>
            <w:r w:rsidRPr="00676869">
              <w:rPr>
                <w:rFonts w:eastAsia="Calibri"/>
              </w:rPr>
              <w:t>Karien Wielaart</w:t>
            </w:r>
            <w:r w:rsidR="00676869" w:rsidRPr="00676869">
              <w:rPr>
                <w:rFonts w:eastAsia="Calibri"/>
              </w:rPr>
              <w:t xml:space="preserve"> en </w:t>
            </w:r>
            <w:r w:rsidR="00A40107">
              <w:rPr>
                <w:rFonts w:eastAsia="Calibri"/>
              </w:rPr>
              <w:t>Jeltje Goudriaan</w:t>
            </w:r>
          </w:p>
        </w:tc>
      </w:tr>
      <w:tr w:rsidR="004F5846" w14:paraId="733A3F0D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3354" w14:textId="5164FF34" w:rsidR="004F5846" w:rsidRDefault="004F5846" w:rsidP="004F58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="007F457A">
              <w:rPr>
                <w:rFonts w:eastAsia="Calibri"/>
              </w:rPr>
              <w:t>15</w:t>
            </w:r>
            <w:r>
              <w:rPr>
                <w:rFonts w:eastAsia="Calibri"/>
              </w:rPr>
              <w:t>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0CC8" w14:textId="77777777" w:rsidR="004F5846" w:rsidRPr="0056592D" w:rsidRDefault="004F5846" w:rsidP="004F5846">
            <w:pPr>
              <w:spacing w:line="276" w:lineRule="auto"/>
              <w:rPr>
                <w:rFonts w:eastAsia="Calibri"/>
                <w:i/>
              </w:rPr>
            </w:pPr>
            <w:r w:rsidRPr="0056592D">
              <w:rPr>
                <w:rFonts w:eastAsia="Calibri"/>
                <w:i/>
              </w:rPr>
              <w:t>Pauze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ABD" w14:textId="77777777" w:rsidR="004F5846" w:rsidRPr="00517577" w:rsidRDefault="004F5846" w:rsidP="004F5846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1F3CE6" w14:paraId="0CD49C01" w14:textId="77777777" w:rsidTr="00A22AF9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FCA5" w14:textId="13805381" w:rsidR="001F3CE6" w:rsidRDefault="001F3CE6" w:rsidP="004F58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15.30u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AAB" w14:textId="61CFF2F8" w:rsidR="001F3CE6" w:rsidRPr="00962247" w:rsidRDefault="001F3CE6" w:rsidP="001F3CE6">
            <w:pPr>
              <w:spacing w:line="276" w:lineRule="auto"/>
              <w:rPr>
                <w:rFonts w:eastAsia="Calibri"/>
                <w:i/>
              </w:rPr>
            </w:pPr>
            <w:r w:rsidRPr="00962247">
              <w:rPr>
                <w:rFonts w:eastAsia="Calibri"/>
                <w:i/>
              </w:rPr>
              <w:t>Aan de slag in subgroepen (</w:t>
            </w:r>
            <w:r>
              <w:rPr>
                <w:rFonts w:eastAsia="Calibri"/>
                <w:i/>
              </w:rPr>
              <w:t>2</w:t>
            </w:r>
            <w:r w:rsidRPr="00962247">
              <w:rPr>
                <w:rFonts w:eastAsia="Calibri"/>
                <w:i/>
              </w:rPr>
              <w:t xml:space="preserve">): </w:t>
            </w:r>
          </w:p>
          <w:p w14:paraId="33F13FED" w14:textId="37D7156E" w:rsidR="001F3CE6" w:rsidRPr="00517577" w:rsidRDefault="001F3CE6" w:rsidP="004F5846">
            <w:pPr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Bespreken van aandachtspunten en bepalen van oplossingsrichtingen bij evalu</w:t>
            </w:r>
            <w:r w:rsidR="00A345E8">
              <w:rPr>
                <w:rFonts w:eastAsia="Calibri"/>
                <w:i/>
              </w:rPr>
              <w:t>atie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5D9" w14:textId="5A1AFEAC" w:rsidR="001F3CE6" w:rsidRPr="00517577" w:rsidRDefault="00A345E8" w:rsidP="004F58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Allen</w:t>
            </w:r>
          </w:p>
        </w:tc>
      </w:tr>
      <w:tr w:rsidR="004F5846" w14:paraId="7C53F11B" w14:textId="77777777" w:rsidTr="00A4010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C272" w14:textId="6E21E6C0" w:rsidR="004F5846" w:rsidRDefault="004F5846" w:rsidP="004F58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="001F3CE6">
              <w:rPr>
                <w:rFonts w:eastAsia="Calibri"/>
              </w:rPr>
              <w:t>45</w:t>
            </w:r>
            <w:r>
              <w:rPr>
                <w:rFonts w:eastAsia="Calibri"/>
              </w:rPr>
              <w:t>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8666" w14:textId="69477B32" w:rsidR="007F457A" w:rsidRPr="005D594A" w:rsidRDefault="004F5846" w:rsidP="005D594A">
            <w:pPr>
              <w:spacing w:line="276" w:lineRule="auto"/>
              <w:rPr>
                <w:rFonts w:eastAsia="Calibri"/>
              </w:rPr>
            </w:pPr>
            <w:r w:rsidRPr="005D594A">
              <w:rPr>
                <w:rFonts w:eastAsia="Calibri"/>
                <w:i/>
              </w:rPr>
              <w:t>Actuele ontwikkelingen</w:t>
            </w:r>
            <w:r w:rsidRPr="005D594A">
              <w:rPr>
                <w:rFonts w:eastAsia="Calibri"/>
              </w:rPr>
              <w:t xml:space="preserve"> (in de opleiding en breder in het opleidingslandschap)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473" w14:textId="098BAB17" w:rsidR="004F5846" w:rsidRPr="00517577" w:rsidRDefault="00A40107" w:rsidP="004F58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Karien Wielaart</w:t>
            </w:r>
          </w:p>
        </w:tc>
      </w:tr>
      <w:tr w:rsidR="004F5846" w14:paraId="3FADCE52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EBBE" w14:textId="4B371B75" w:rsidR="004F5846" w:rsidRDefault="004F5846" w:rsidP="004F58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16.40u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EF22" w14:textId="22B290C9" w:rsidR="004F5846" w:rsidRPr="00517577" w:rsidRDefault="004F5846" w:rsidP="004F5846">
            <w:pPr>
              <w:spacing w:line="276" w:lineRule="auto"/>
              <w:rPr>
                <w:rFonts w:eastAsia="Calibri"/>
              </w:rPr>
            </w:pPr>
            <w:r w:rsidRPr="0056592D">
              <w:rPr>
                <w:rFonts w:eastAsia="Calibri"/>
                <w:i/>
              </w:rPr>
              <w:t>Afsluiting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ED1" w14:textId="77777777" w:rsidR="004F5846" w:rsidRPr="00517577" w:rsidRDefault="004F5846" w:rsidP="004F5846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14:paraId="78EE725F" w14:textId="276DA48E" w:rsidR="00E50684" w:rsidRDefault="003266F1" w:rsidP="00D30727">
      <w:pPr>
        <w:spacing w:after="0" w:line="276" w:lineRule="auto"/>
        <w:rPr>
          <w:rFonts w:eastAsia="Calibri"/>
        </w:rPr>
      </w:pPr>
      <w:r w:rsidRPr="003266F1">
        <w:rPr>
          <w:rFonts w:eastAsia="Calibri"/>
        </w:rPr>
        <w:t xml:space="preserve">De bijeenkomst </w:t>
      </w:r>
      <w:r>
        <w:rPr>
          <w:rFonts w:eastAsia="Calibri"/>
        </w:rPr>
        <w:t xml:space="preserve">op </w:t>
      </w:r>
      <w:r w:rsidR="001D524C">
        <w:rPr>
          <w:rFonts w:eastAsia="Calibri"/>
        </w:rPr>
        <w:t xml:space="preserve">2 </w:t>
      </w:r>
      <w:r w:rsidR="00A345E8">
        <w:rPr>
          <w:rFonts w:eastAsia="Calibri"/>
        </w:rPr>
        <w:t>maart</w:t>
      </w:r>
      <w:r>
        <w:rPr>
          <w:rFonts w:eastAsia="Calibri"/>
        </w:rPr>
        <w:t xml:space="preserve"> wordt </w:t>
      </w:r>
      <w:r w:rsidRPr="003266F1">
        <w:rPr>
          <w:rFonts w:eastAsia="Calibri"/>
        </w:rPr>
        <w:t>schriftelijk geëvalueerd</w:t>
      </w:r>
      <w:r>
        <w:rPr>
          <w:rFonts w:eastAsia="Calibri"/>
        </w:rPr>
        <w:t>.</w:t>
      </w:r>
    </w:p>
    <w:p w14:paraId="2BE709B9" w14:textId="11CE7100" w:rsidR="00C32B44" w:rsidRDefault="00C32B44" w:rsidP="00D30727">
      <w:pPr>
        <w:spacing w:after="0" w:line="276" w:lineRule="auto"/>
        <w:rPr>
          <w:rFonts w:eastAsia="Calibri"/>
        </w:rPr>
      </w:pPr>
    </w:p>
    <w:p w14:paraId="05CCF682" w14:textId="6E636377" w:rsidR="00D30727" w:rsidRPr="00D30727" w:rsidRDefault="00912C40" w:rsidP="00D30727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D30727" w:rsidRPr="00D30727">
        <w:rPr>
          <w:b/>
          <w:sz w:val="24"/>
          <w:szCs w:val="24"/>
        </w:rPr>
        <w:t xml:space="preserve">iteratuur </w:t>
      </w:r>
    </w:p>
    <w:p w14:paraId="3B421A8B" w14:textId="1925D122" w:rsidR="00D30727" w:rsidRPr="00954704" w:rsidRDefault="00196BCE" w:rsidP="00954704">
      <w:pPr>
        <w:widowControl w:val="0"/>
        <w:numPr>
          <w:ilvl w:val="0"/>
          <w:numId w:val="25"/>
        </w:numPr>
        <w:spacing w:after="0" w:line="276" w:lineRule="auto"/>
        <w:ind w:left="0" w:firstLine="0"/>
      </w:pPr>
      <w:r>
        <w:t xml:space="preserve">Opleiden </w:t>
      </w:r>
      <w:r w:rsidR="00954704" w:rsidRPr="00954704">
        <w:t>voor een toekomstbestendige JGZ</w:t>
      </w:r>
      <w:r>
        <w:t>: visie op leren en opleiden bij TNO</w:t>
      </w:r>
    </w:p>
    <w:p w14:paraId="78AB235B" w14:textId="1FCFF329" w:rsidR="005D594A" w:rsidRPr="00ED2661" w:rsidRDefault="00676869" w:rsidP="005D594A">
      <w:pPr>
        <w:widowControl w:val="0"/>
        <w:numPr>
          <w:ilvl w:val="0"/>
          <w:numId w:val="25"/>
        </w:numPr>
        <w:spacing w:after="0" w:line="276" w:lineRule="auto"/>
        <w:ind w:left="0" w:firstLine="0"/>
      </w:pPr>
      <w:r w:rsidRPr="005D594A">
        <w:t xml:space="preserve">Agenda </w:t>
      </w:r>
      <w:r w:rsidR="005D594A" w:rsidRPr="005D594A">
        <w:t>voor de j</w:t>
      </w:r>
      <w:r w:rsidRPr="005D594A">
        <w:t>aarlijkse evaluatie</w:t>
      </w:r>
      <w:r w:rsidR="005D594A" w:rsidRPr="005D594A">
        <w:t xml:space="preserve"> </w:t>
      </w:r>
      <w:r w:rsidRPr="005D594A">
        <w:t>gesprek</w:t>
      </w:r>
      <w:r w:rsidR="005D594A" w:rsidRPr="005D594A">
        <w:t xml:space="preserve">ken TNO met </w:t>
      </w:r>
      <w:r w:rsidR="005D594A" w:rsidRPr="00ED2661">
        <w:t>opleidingsinstellingen</w:t>
      </w:r>
    </w:p>
    <w:p w14:paraId="1FC1CE9F" w14:textId="77777777" w:rsidR="00664126" w:rsidRPr="0071447C" w:rsidRDefault="00664126" w:rsidP="00664126">
      <w:pPr>
        <w:widowControl w:val="0"/>
        <w:spacing w:after="0" w:line="276" w:lineRule="auto"/>
        <w:rPr>
          <w:b/>
          <w:highlight w:val="yellow"/>
          <w:lang w:eastAsia="nl-NL"/>
        </w:rPr>
      </w:pPr>
    </w:p>
    <w:p w14:paraId="144EAC55" w14:textId="2CB1894B" w:rsidR="00D30727" w:rsidRPr="00D30727" w:rsidRDefault="003B35B2" w:rsidP="00D30727">
      <w:pPr>
        <w:widowControl w:val="0"/>
        <w:spacing w:after="0" w:line="276" w:lineRule="auto"/>
        <w:rPr>
          <w:iCs/>
          <w:color w:val="FF0000"/>
          <w:sz w:val="24"/>
          <w:szCs w:val="24"/>
        </w:rPr>
      </w:pPr>
      <w:r>
        <w:rPr>
          <w:b/>
          <w:sz w:val="24"/>
          <w:szCs w:val="24"/>
          <w:lang w:eastAsia="nl-NL"/>
        </w:rPr>
        <w:t>W</w:t>
      </w:r>
      <w:r w:rsidR="00D30727" w:rsidRPr="00D30727">
        <w:rPr>
          <w:b/>
          <w:sz w:val="24"/>
          <w:szCs w:val="24"/>
          <w:lang w:eastAsia="nl-NL"/>
        </w:rPr>
        <w:t>ebsite</w:t>
      </w:r>
      <w:r w:rsidR="00196BCE">
        <w:rPr>
          <w:b/>
          <w:sz w:val="24"/>
          <w:szCs w:val="24"/>
          <w:lang w:eastAsia="nl-NL"/>
        </w:rPr>
        <w:t>s</w:t>
      </w:r>
      <w:r w:rsidR="00D30727" w:rsidRPr="00D30727">
        <w:rPr>
          <w:b/>
          <w:color w:val="FF0000"/>
          <w:sz w:val="24"/>
          <w:szCs w:val="24"/>
          <w:lang w:eastAsia="nl-NL"/>
        </w:rPr>
        <w:t xml:space="preserve"> </w:t>
      </w:r>
    </w:p>
    <w:p w14:paraId="2935EEAE" w14:textId="327237FC" w:rsidR="00D30727" w:rsidRPr="00954704" w:rsidRDefault="00D30727" w:rsidP="00D30727">
      <w:pPr>
        <w:numPr>
          <w:ilvl w:val="0"/>
          <w:numId w:val="26"/>
        </w:numPr>
        <w:tabs>
          <w:tab w:val="left" w:pos="-1440"/>
          <w:tab w:val="left" w:pos="-720"/>
          <w:tab w:val="left" w:pos="709"/>
        </w:tabs>
        <w:spacing w:after="0" w:line="276" w:lineRule="auto"/>
        <w:ind w:left="0" w:firstLine="0"/>
      </w:pPr>
      <w:r w:rsidRPr="00954704">
        <w:t xml:space="preserve">Arts Maatschappij </w:t>
      </w:r>
      <w:r w:rsidR="00ED2661">
        <w:t>&amp;</w:t>
      </w:r>
      <w:r w:rsidRPr="00954704">
        <w:t xml:space="preserve"> </w:t>
      </w:r>
      <w:r w:rsidR="00ED2661">
        <w:t>G</w:t>
      </w:r>
      <w:r w:rsidRPr="00954704">
        <w:t>ezondheid</w:t>
      </w:r>
      <w:r w:rsidR="00ED2661">
        <w:t xml:space="preserve"> (arts M&amp;G)</w:t>
      </w:r>
      <w:r w:rsidRPr="00954704">
        <w:t>:</w:t>
      </w:r>
    </w:p>
    <w:p w14:paraId="60DB6E4F" w14:textId="6C2119FE" w:rsidR="00D30727" w:rsidRDefault="00C1200D" w:rsidP="00D30727">
      <w:pPr>
        <w:pStyle w:val="ListParagraph"/>
        <w:spacing w:after="0" w:line="276" w:lineRule="auto"/>
        <w:rPr>
          <w:rStyle w:val="Hyperlink"/>
          <w:rFonts w:eastAsia="Calibri"/>
        </w:rPr>
      </w:pPr>
      <w:hyperlink r:id="rId7" w:history="1">
        <w:r w:rsidR="00D30727" w:rsidRPr="00954704">
          <w:rPr>
            <w:rStyle w:val="Hyperlink"/>
            <w:rFonts w:eastAsia="Calibri"/>
          </w:rPr>
          <w:t>www.artsmg.nl</w:t>
        </w:r>
      </w:hyperlink>
    </w:p>
    <w:p w14:paraId="4CEF1DAF" w14:textId="0D7C10FC" w:rsidR="00954704" w:rsidRPr="00F74432" w:rsidRDefault="00954704" w:rsidP="00954704">
      <w:pPr>
        <w:numPr>
          <w:ilvl w:val="0"/>
          <w:numId w:val="26"/>
        </w:numPr>
        <w:tabs>
          <w:tab w:val="left" w:pos="-1440"/>
          <w:tab w:val="left" w:pos="-720"/>
          <w:tab w:val="left" w:pos="709"/>
        </w:tabs>
        <w:spacing w:after="0" w:line="276" w:lineRule="auto"/>
        <w:ind w:left="0" w:firstLine="0"/>
        <w:rPr>
          <w:lang w:val="en-US"/>
        </w:rPr>
      </w:pPr>
      <w:r w:rsidRPr="00F74432">
        <w:rPr>
          <w:lang w:val="en-US"/>
        </w:rPr>
        <w:t xml:space="preserve">Stage </w:t>
      </w:r>
      <w:proofErr w:type="spellStart"/>
      <w:r w:rsidRPr="00F74432">
        <w:rPr>
          <w:lang w:val="en-US"/>
        </w:rPr>
        <w:t>etalage</w:t>
      </w:r>
      <w:proofErr w:type="spellEnd"/>
      <w:r w:rsidR="00F74432" w:rsidRPr="00F74432">
        <w:rPr>
          <w:lang w:val="en-US"/>
        </w:rPr>
        <w:t xml:space="preserve"> arts M&amp;G</w:t>
      </w:r>
      <w:r w:rsidR="00ED2661">
        <w:rPr>
          <w:lang w:val="en-US"/>
        </w:rPr>
        <w:t>:</w:t>
      </w:r>
    </w:p>
    <w:p w14:paraId="6F728588" w14:textId="08C6FDAA" w:rsidR="00D30727" w:rsidRDefault="00F74432" w:rsidP="00D30727">
      <w:pPr>
        <w:tabs>
          <w:tab w:val="left" w:pos="-1440"/>
          <w:tab w:val="left" w:pos="-720"/>
          <w:tab w:val="left" w:pos="709"/>
        </w:tabs>
        <w:spacing w:after="0" w:line="276" w:lineRule="auto"/>
      </w:pPr>
      <w:r w:rsidRPr="00F74432">
        <w:rPr>
          <w:lang w:val="en-US"/>
        </w:rPr>
        <w:tab/>
      </w:r>
      <w:hyperlink r:id="rId8" w:history="1">
        <w:r w:rsidRPr="00992A94">
          <w:rPr>
            <w:rStyle w:val="Hyperlink"/>
          </w:rPr>
          <w:t>www.stageetalage.nl</w:t>
        </w:r>
      </w:hyperlink>
    </w:p>
    <w:p w14:paraId="09D3165C" w14:textId="77777777" w:rsidR="00F74432" w:rsidRDefault="00F74432" w:rsidP="00D30727">
      <w:pPr>
        <w:tabs>
          <w:tab w:val="left" w:pos="-1440"/>
          <w:tab w:val="left" w:pos="-720"/>
          <w:tab w:val="left" w:pos="709"/>
        </w:tabs>
        <w:spacing w:after="0" w:line="276" w:lineRule="auto"/>
      </w:pPr>
    </w:p>
    <w:bookmarkEnd w:id="7"/>
    <w:bookmarkEnd w:id="8"/>
    <w:bookmarkEnd w:id="2"/>
    <w:bookmarkEnd w:id="3"/>
    <w:p w14:paraId="3C459049" w14:textId="77777777" w:rsidR="00C32B44" w:rsidRDefault="00C32B44" w:rsidP="00D30727">
      <w:pPr>
        <w:spacing w:after="0" w:line="276" w:lineRule="auto"/>
        <w:rPr>
          <w:rFonts w:eastAsia="Calibri"/>
        </w:rPr>
      </w:pPr>
    </w:p>
    <w:sectPr w:rsidR="00C32B4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59E8" w14:textId="77777777" w:rsidR="005A4235" w:rsidRDefault="005A4235" w:rsidP="00674FA9">
      <w:pPr>
        <w:spacing w:after="0" w:line="240" w:lineRule="auto"/>
      </w:pPr>
      <w:r>
        <w:separator/>
      </w:r>
    </w:p>
  </w:endnote>
  <w:endnote w:type="continuationSeparator" w:id="0">
    <w:p w14:paraId="4526F57E" w14:textId="77777777" w:rsidR="005A4235" w:rsidRDefault="005A4235" w:rsidP="0067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795365"/>
      <w:docPartObj>
        <w:docPartGallery w:val="Page Numbers (Bottom of Page)"/>
        <w:docPartUnique/>
      </w:docPartObj>
    </w:sdtPr>
    <w:sdtEndPr/>
    <w:sdtContent>
      <w:p w14:paraId="2F5C66EB" w14:textId="1E4473CB" w:rsidR="005A4235" w:rsidRPr="006E4D50" w:rsidRDefault="005A4235">
        <w:pPr>
          <w:pStyle w:val="Footer"/>
          <w:jc w:val="right"/>
        </w:pPr>
        <w:r w:rsidRPr="006E4D50">
          <w:fldChar w:fldCharType="begin"/>
        </w:r>
        <w:r w:rsidRPr="006E4D50">
          <w:instrText>PAGE   \* MERGEFORMAT</w:instrText>
        </w:r>
        <w:r w:rsidRPr="006E4D50">
          <w:fldChar w:fldCharType="separate"/>
        </w:r>
        <w:r w:rsidRPr="006E4D50">
          <w:t>2</w:t>
        </w:r>
        <w:r w:rsidRPr="006E4D50">
          <w:fldChar w:fldCharType="end"/>
        </w:r>
      </w:p>
    </w:sdtContent>
  </w:sdt>
  <w:p w14:paraId="25DABAEF" w14:textId="77777777" w:rsidR="005A4235" w:rsidRDefault="005A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016E" w14:textId="77777777" w:rsidR="005A4235" w:rsidRDefault="005A4235" w:rsidP="00674FA9">
      <w:pPr>
        <w:spacing w:after="0" w:line="240" w:lineRule="auto"/>
      </w:pPr>
      <w:r>
        <w:separator/>
      </w:r>
    </w:p>
  </w:footnote>
  <w:footnote w:type="continuationSeparator" w:id="0">
    <w:p w14:paraId="7E401A44" w14:textId="77777777" w:rsidR="005A4235" w:rsidRDefault="005A4235" w:rsidP="0067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533C" w14:textId="3DC96798" w:rsidR="005A4235" w:rsidRDefault="007542B4" w:rsidP="007542B4">
    <w:pPr>
      <w:pStyle w:val="Header"/>
      <w:jc w:val="right"/>
    </w:pPr>
    <w:r w:rsidRPr="007542B4">
      <w:rPr>
        <w:i/>
      </w:rPr>
      <w:t>Educatief Partnerschap 2, 2019 Leiden</w:t>
    </w:r>
    <w:r w:rsidR="005A4235">
      <w:rPr>
        <w:noProof/>
      </w:rPr>
      <w:drawing>
        <wp:inline distT="0" distB="0" distL="0" distR="0" wp14:anchorId="0783B5C8" wp14:editId="0A8BBF3E">
          <wp:extent cx="5731510" cy="340995"/>
          <wp:effectExtent l="0" t="0" r="2540" b="1905"/>
          <wp:docPr id="2" name="Afbeelding 2" descr="tnobalk">
            <a:hlinkClick xmlns:a="http://schemas.openxmlformats.org/drawingml/2006/main" r:id="rId1" tooltip="http://www.tno.nl/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tnobalk">
                    <a:hlinkClick r:id="rId1" tooltip="http://www.tno.nl/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EFB"/>
    <w:multiLevelType w:val="hybridMultilevel"/>
    <w:tmpl w:val="33A47966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01184C"/>
    <w:multiLevelType w:val="hybridMultilevel"/>
    <w:tmpl w:val="84260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A37"/>
    <w:multiLevelType w:val="hybridMultilevel"/>
    <w:tmpl w:val="BF68B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379"/>
    <w:multiLevelType w:val="hybridMultilevel"/>
    <w:tmpl w:val="221E2630"/>
    <w:lvl w:ilvl="0" w:tplc="ECF2A2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24FE"/>
    <w:multiLevelType w:val="hybridMultilevel"/>
    <w:tmpl w:val="9982A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E276A"/>
    <w:multiLevelType w:val="hybridMultilevel"/>
    <w:tmpl w:val="CDEC7F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10CEF"/>
    <w:multiLevelType w:val="hybridMultilevel"/>
    <w:tmpl w:val="DEBC8C32"/>
    <w:lvl w:ilvl="0" w:tplc="42B2FE5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4C353F"/>
    <w:multiLevelType w:val="hybridMultilevel"/>
    <w:tmpl w:val="AB28A986"/>
    <w:lvl w:ilvl="0" w:tplc="AA225D3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48D4"/>
    <w:multiLevelType w:val="hybridMultilevel"/>
    <w:tmpl w:val="829411B6"/>
    <w:lvl w:ilvl="0" w:tplc="ECF2A2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82766"/>
    <w:multiLevelType w:val="hybridMultilevel"/>
    <w:tmpl w:val="5AAE47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252CC"/>
    <w:multiLevelType w:val="hybridMultilevel"/>
    <w:tmpl w:val="7BA837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A75CA"/>
    <w:multiLevelType w:val="hybridMultilevel"/>
    <w:tmpl w:val="36C69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A04DB7"/>
    <w:multiLevelType w:val="hybridMultilevel"/>
    <w:tmpl w:val="A894E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459E5"/>
    <w:multiLevelType w:val="hybridMultilevel"/>
    <w:tmpl w:val="59660A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D3887"/>
    <w:multiLevelType w:val="hybridMultilevel"/>
    <w:tmpl w:val="10BC776A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40042"/>
    <w:multiLevelType w:val="hybridMultilevel"/>
    <w:tmpl w:val="EEC002D4"/>
    <w:lvl w:ilvl="0" w:tplc="F61E84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3193"/>
    <w:multiLevelType w:val="hybridMultilevel"/>
    <w:tmpl w:val="992EF3FC"/>
    <w:lvl w:ilvl="0" w:tplc="42B2FE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43355"/>
    <w:multiLevelType w:val="hybridMultilevel"/>
    <w:tmpl w:val="E50A7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2078B"/>
    <w:multiLevelType w:val="hybridMultilevel"/>
    <w:tmpl w:val="A12A3C62"/>
    <w:lvl w:ilvl="0" w:tplc="42B2FE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C68CB"/>
    <w:multiLevelType w:val="hybridMultilevel"/>
    <w:tmpl w:val="2AA0A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B6C23"/>
    <w:multiLevelType w:val="hybridMultilevel"/>
    <w:tmpl w:val="ADF6688E"/>
    <w:lvl w:ilvl="0" w:tplc="ECF2A2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7CFF"/>
    <w:multiLevelType w:val="hybridMultilevel"/>
    <w:tmpl w:val="0EEAA418"/>
    <w:lvl w:ilvl="0" w:tplc="42B2FE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41023C"/>
    <w:multiLevelType w:val="hybridMultilevel"/>
    <w:tmpl w:val="B8725CC6"/>
    <w:lvl w:ilvl="0" w:tplc="42B2FE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821130"/>
    <w:multiLevelType w:val="hybridMultilevel"/>
    <w:tmpl w:val="0C92B0E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B36B26"/>
    <w:multiLevelType w:val="hybridMultilevel"/>
    <w:tmpl w:val="CF48AD56"/>
    <w:lvl w:ilvl="0" w:tplc="0E86A2D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0"/>
  </w:num>
  <w:num w:numId="7">
    <w:abstractNumId w:val="3"/>
  </w:num>
  <w:num w:numId="8">
    <w:abstractNumId w:val="5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13"/>
  </w:num>
  <w:num w:numId="14">
    <w:abstractNumId w:val="0"/>
  </w:num>
  <w:num w:numId="15">
    <w:abstractNumId w:val="0"/>
  </w:num>
  <w:num w:numId="16">
    <w:abstractNumId w:val="16"/>
  </w:num>
  <w:num w:numId="17">
    <w:abstractNumId w:val="24"/>
  </w:num>
  <w:num w:numId="18">
    <w:abstractNumId w:val="18"/>
  </w:num>
  <w:num w:numId="19">
    <w:abstractNumId w:val="21"/>
  </w:num>
  <w:num w:numId="20">
    <w:abstractNumId w:val="22"/>
  </w:num>
  <w:num w:numId="21">
    <w:abstractNumId w:val="7"/>
  </w:num>
  <w:num w:numId="22">
    <w:abstractNumId w:val="19"/>
  </w:num>
  <w:num w:numId="23">
    <w:abstractNumId w:val="9"/>
  </w:num>
  <w:num w:numId="24">
    <w:abstractNumId w:val="2"/>
  </w:num>
  <w:num w:numId="25">
    <w:abstractNumId w:val="14"/>
  </w:num>
  <w:num w:numId="26">
    <w:abstractNumId w:val="12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59"/>
    <w:rsid w:val="00000D6E"/>
    <w:rsid w:val="00015EB4"/>
    <w:rsid w:val="000B0214"/>
    <w:rsid w:val="000B7B24"/>
    <w:rsid w:val="000D1405"/>
    <w:rsid w:val="000D2480"/>
    <w:rsid w:val="000F0FCD"/>
    <w:rsid w:val="001267B9"/>
    <w:rsid w:val="00156E60"/>
    <w:rsid w:val="001774C8"/>
    <w:rsid w:val="0018366D"/>
    <w:rsid w:val="00184E19"/>
    <w:rsid w:val="00196BCE"/>
    <w:rsid w:val="001B69FB"/>
    <w:rsid w:val="001B6EB0"/>
    <w:rsid w:val="001C17C1"/>
    <w:rsid w:val="001D524C"/>
    <w:rsid w:val="001E13FA"/>
    <w:rsid w:val="001F3CE6"/>
    <w:rsid w:val="001F7982"/>
    <w:rsid w:val="0021300D"/>
    <w:rsid w:val="00222001"/>
    <w:rsid w:val="00230A55"/>
    <w:rsid w:val="00296B67"/>
    <w:rsid w:val="002B2F63"/>
    <w:rsid w:val="003266F1"/>
    <w:rsid w:val="00334BEF"/>
    <w:rsid w:val="00337ABA"/>
    <w:rsid w:val="00341F59"/>
    <w:rsid w:val="00346A57"/>
    <w:rsid w:val="0035220E"/>
    <w:rsid w:val="00360A05"/>
    <w:rsid w:val="00363D63"/>
    <w:rsid w:val="00370884"/>
    <w:rsid w:val="00386092"/>
    <w:rsid w:val="00390E42"/>
    <w:rsid w:val="00394C0E"/>
    <w:rsid w:val="003B35B2"/>
    <w:rsid w:val="003E2818"/>
    <w:rsid w:val="0040180B"/>
    <w:rsid w:val="00403846"/>
    <w:rsid w:val="0044393C"/>
    <w:rsid w:val="00450473"/>
    <w:rsid w:val="00453446"/>
    <w:rsid w:val="0047387E"/>
    <w:rsid w:val="004A1E05"/>
    <w:rsid w:val="004B16F1"/>
    <w:rsid w:val="004C276A"/>
    <w:rsid w:val="004D0D64"/>
    <w:rsid w:val="004D47A0"/>
    <w:rsid w:val="004E0949"/>
    <w:rsid w:val="004F5846"/>
    <w:rsid w:val="004F7BFE"/>
    <w:rsid w:val="0050104F"/>
    <w:rsid w:val="00517577"/>
    <w:rsid w:val="00520E84"/>
    <w:rsid w:val="005425FC"/>
    <w:rsid w:val="005616AD"/>
    <w:rsid w:val="0056592D"/>
    <w:rsid w:val="0058032F"/>
    <w:rsid w:val="00580BD0"/>
    <w:rsid w:val="005968EB"/>
    <w:rsid w:val="005A22FF"/>
    <w:rsid w:val="005A4235"/>
    <w:rsid w:val="005C01AF"/>
    <w:rsid w:val="005C305A"/>
    <w:rsid w:val="005C5566"/>
    <w:rsid w:val="005C67E9"/>
    <w:rsid w:val="005D5893"/>
    <w:rsid w:val="005D594A"/>
    <w:rsid w:val="005E52DB"/>
    <w:rsid w:val="005E717B"/>
    <w:rsid w:val="005F5CB0"/>
    <w:rsid w:val="006142D6"/>
    <w:rsid w:val="006437C4"/>
    <w:rsid w:val="00655FDB"/>
    <w:rsid w:val="00664048"/>
    <w:rsid w:val="00664126"/>
    <w:rsid w:val="006661FF"/>
    <w:rsid w:val="00674FA9"/>
    <w:rsid w:val="00676869"/>
    <w:rsid w:val="006840F3"/>
    <w:rsid w:val="006A07B8"/>
    <w:rsid w:val="006D6D8C"/>
    <w:rsid w:val="006E0904"/>
    <w:rsid w:val="006E3EFC"/>
    <w:rsid w:val="006E4D50"/>
    <w:rsid w:val="007069B3"/>
    <w:rsid w:val="00712BCC"/>
    <w:rsid w:val="0071447C"/>
    <w:rsid w:val="00714B1B"/>
    <w:rsid w:val="007202CC"/>
    <w:rsid w:val="00720C01"/>
    <w:rsid w:val="00730F39"/>
    <w:rsid w:val="00740A58"/>
    <w:rsid w:val="0075359A"/>
    <w:rsid w:val="007542B4"/>
    <w:rsid w:val="007543A0"/>
    <w:rsid w:val="00766ABF"/>
    <w:rsid w:val="007712F7"/>
    <w:rsid w:val="007A7314"/>
    <w:rsid w:val="007B08CB"/>
    <w:rsid w:val="007F457A"/>
    <w:rsid w:val="00810D3E"/>
    <w:rsid w:val="00842479"/>
    <w:rsid w:val="00864DB0"/>
    <w:rsid w:val="00871748"/>
    <w:rsid w:val="0087431F"/>
    <w:rsid w:val="008A3045"/>
    <w:rsid w:val="008D6119"/>
    <w:rsid w:val="008D6EDE"/>
    <w:rsid w:val="008E6D16"/>
    <w:rsid w:val="008E7D96"/>
    <w:rsid w:val="009046BB"/>
    <w:rsid w:val="00906076"/>
    <w:rsid w:val="00906B60"/>
    <w:rsid w:val="0091158A"/>
    <w:rsid w:val="00912C40"/>
    <w:rsid w:val="00931DB8"/>
    <w:rsid w:val="00942897"/>
    <w:rsid w:val="00943BF1"/>
    <w:rsid w:val="009530B9"/>
    <w:rsid w:val="00954704"/>
    <w:rsid w:val="00962247"/>
    <w:rsid w:val="00966E8F"/>
    <w:rsid w:val="009B0F96"/>
    <w:rsid w:val="009D607E"/>
    <w:rsid w:val="009D74F4"/>
    <w:rsid w:val="009E27B6"/>
    <w:rsid w:val="00A041BC"/>
    <w:rsid w:val="00A153A5"/>
    <w:rsid w:val="00A21212"/>
    <w:rsid w:val="00A22AF9"/>
    <w:rsid w:val="00A25C83"/>
    <w:rsid w:val="00A345E8"/>
    <w:rsid w:val="00A367E3"/>
    <w:rsid w:val="00A40107"/>
    <w:rsid w:val="00A75394"/>
    <w:rsid w:val="00A92D6F"/>
    <w:rsid w:val="00A94919"/>
    <w:rsid w:val="00AA021C"/>
    <w:rsid w:val="00AA24AF"/>
    <w:rsid w:val="00AC02CB"/>
    <w:rsid w:val="00AD1B89"/>
    <w:rsid w:val="00AE288D"/>
    <w:rsid w:val="00B07F70"/>
    <w:rsid w:val="00B101A5"/>
    <w:rsid w:val="00B171F1"/>
    <w:rsid w:val="00B20486"/>
    <w:rsid w:val="00B32390"/>
    <w:rsid w:val="00B514FE"/>
    <w:rsid w:val="00B57231"/>
    <w:rsid w:val="00B72E5F"/>
    <w:rsid w:val="00B92AAC"/>
    <w:rsid w:val="00B9533F"/>
    <w:rsid w:val="00BA05B8"/>
    <w:rsid w:val="00BA1453"/>
    <w:rsid w:val="00BC35E5"/>
    <w:rsid w:val="00C10EBC"/>
    <w:rsid w:val="00C1200D"/>
    <w:rsid w:val="00C206B4"/>
    <w:rsid w:val="00C32961"/>
    <w:rsid w:val="00C32B44"/>
    <w:rsid w:val="00C36854"/>
    <w:rsid w:val="00C44628"/>
    <w:rsid w:val="00C51A5A"/>
    <w:rsid w:val="00C82368"/>
    <w:rsid w:val="00C90CE2"/>
    <w:rsid w:val="00CC3544"/>
    <w:rsid w:val="00CD021B"/>
    <w:rsid w:val="00CF2C6B"/>
    <w:rsid w:val="00D00FA8"/>
    <w:rsid w:val="00D1476D"/>
    <w:rsid w:val="00D2047A"/>
    <w:rsid w:val="00D22EDE"/>
    <w:rsid w:val="00D30727"/>
    <w:rsid w:val="00D36341"/>
    <w:rsid w:val="00D75BC7"/>
    <w:rsid w:val="00DA0FFB"/>
    <w:rsid w:val="00DC6617"/>
    <w:rsid w:val="00DD25D3"/>
    <w:rsid w:val="00DF4F89"/>
    <w:rsid w:val="00E020BB"/>
    <w:rsid w:val="00E02CA1"/>
    <w:rsid w:val="00E23F65"/>
    <w:rsid w:val="00E25B30"/>
    <w:rsid w:val="00E50684"/>
    <w:rsid w:val="00E5760E"/>
    <w:rsid w:val="00E63CDE"/>
    <w:rsid w:val="00E77E29"/>
    <w:rsid w:val="00E97FEE"/>
    <w:rsid w:val="00EC0501"/>
    <w:rsid w:val="00ED2661"/>
    <w:rsid w:val="00ED2D0F"/>
    <w:rsid w:val="00EE71CF"/>
    <w:rsid w:val="00F06561"/>
    <w:rsid w:val="00F17E8B"/>
    <w:rsid w:val="00F248FF"/>
    <w:rsid w:val="00F36449"/>
    <w:rsid w:val="00F42375"/>
    <w:rsid w:val="00F74432"/>
    <w:rsid w:val="00F77977"/>
    <w:rsid w:val="00FA3B8B"/>
    <w:rsid w:val="00FA3FD5"/>
    <w:rsid w:val="00FA715B"/>
    <w:rsid w:val="00FB6102"/>
    <w:rsid w:val="00FB781A"/>
    <w:rsid w:val="00FC2A75"/>
    <w:rsid w:val="00FC7BDA"/>
    <w:rsid w:val="00FD0A80"/>
    <w:rsid w:val="00FD15DC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9F9F"/>
  <w15:chartTrackingRefBased/>
  <w15:docId w15:val="{2C021500-DD5C-4CFD-9C7D-FECB1A1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A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2AA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  <w:style w:type="table" w:styleId="TableGrid">
    <w:name w:val="Table Grid"/>
    <w:basedOn w:val="TableNormal"/>
    <w:uiPriority w:val="39"/>
    <w:rsid w:val="002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656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7B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16F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7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A9"/>
  </w:style>
  <w:style w:type="paragraph" w:styleId="Footer">
    <w:name w:val="footer"/>
    <w:basedOn w:val="Normal"/>
    <w:link w:val="FooterChar"/>
    <w:uiPriority w:val="99"/>
    <w:unhideWhenUsed/>
    <w:rsid w:val="0067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A9"/>
  </w:style>
  <w:style w:type="character" w:styleId="CommentReference">
    <w:name w:val="annotation reference"/>
    <w:basedOn w:val="DefaultParagraphFont"/>
    <w:uiPriority w:val="99"/>
    <w:semiHidden/>
    <w:unhideWhenUsed/>
    <w:rsid w:val="00D2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geetalag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mg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no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467</Words>
  <Characters>2853</Characters>
  <Application>Microsoft Office Word</Application>
  <DocSecurity>0</DocSecurity>
  <Lines>97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Tönis, I.C.M. (Ingeborg)</dc:creator>
  <cp:keywords/>
  <dc:description/>
  <cp:lastModifiedBy>Tönis, I.C.M. (Ingeborg)</cp:lastModifiedBy>
  <cp:revision>19</cp:revision>
  <cp:lastPrinted>2020-01-07T13:11:00Z</cp:lastPrinted>
  <dcterms:created xsi:type="dcterms:W3CDTF">2019-12-09T14:28:00Z</dcterms:created>
  <dcterms:modified xsi:type="dcterms:W3CDTF">2020-01-21T11:18:00Z</dcterms:modified>
</cp:coreProperties>
</file>